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3C200" w14:textId="4EC4FD52" w:rsidR="007B2A43" w:rsidRDefault="003178E4" w:rsidP="003178E4">
      <w:pPr>
        <w:jc w:val="center"/>
        <w:rPr>
          <w:b/>
          <w:bCs/>
        </w:rPr>
      </w:pPr>
      <w:r>
        <w:rPr>
          <w:b/>
          <w:bCs/>
        </w:rPr>
        <w:t>MEMORANDUM</w:t>
      </w:r>
    </w:p>
    <w:p w14:paraId="76371491" w14:textId="3A1D0074" w:rsidR="003178E4" w:rsidRDefault="003178E4" w:rsidP="003178E4">
      <w:pPr>
        <w:jc w:val="center"/>
        <w:rPr>
          <w:b/>
          <w:bCs/>
        </w:rPr>
      </w:pPr>
    </w:p>
    <w:p w14:paraId="05A72CB3" w14:textId="4CEDC6D8" w:rsidR="003178E4" w:rsidRPr="003178E4" w:rsidRDefault="003178E4" w:rsidP="003178E4">
      <w:r>
        <w:rPr>
          <w:b/>
          <w:bCs/>
        </w:rPr>
        <w:t>TO:</w:t>
      </w:r>
      <w:r>
        <w:rPr>
          <w:b/>
          <w:bCs/>
        </w:rPr>
        <w:tab/>
      </w:r>
      <w:r w:rsidRPr="00D02580">
        <w:rPr>
          <w:b/>
        </w:rPr>
        <w:t>Dr. Rufus Lynch, Strong Families Commission and Jeff Steiner, Dads’ Resource Center</w:t>
      </w:r>
    </w:p>
    <w:p w14:paraId="52CD990D" w14:textId="0E6D10AB" w:rsidR="003178E4" w:rsidRPr="003178E4" w:rsidRDefault="003178E4" w:rsidP="003178E4">
      <w:r>
        <w:rPr>
          <w:b/>
          <w:bCs/>
        </w:rPr>
        <w:t>FROM:</w:t>
      </w:r>
      <w:r>
        <w:rPr>
          <w:b/>
          <w:bCs/>
        </w:rPr>
        <w:tab/>
      </w:r>
      <w:r>
        <w:t>Corinna Wilson, Wilson500,Inc.</w:t>
      </w:r>
    </w:p>
    <w:p w14:paraId="15E15F87" w14:textId="1401E491" w:rsidR="003178E4" w:rsidRPr="003178E4" w:rsidRDefault="003178E4" w:rsidP="003178E4">
      <w:r>
        <w:rPr>
          <w:b/>
          <w:bCs/>
        </w:rPr>
        <w:t>RE:</w:t>
      </w:r>
      <w:r>
        <w:rPr>
          <w:b/>
          <w:bCs/>
        </w:rPr>
        <w:tab/>
      </w:r>
      <w:r w:rsidRPr="003178E4">
        <w:t xml:space="preserve">Fatherhood </w:t>
      </w:r>
      <w:r>
        <w:t xml:space="preserve">Research &amp; </w:t>
      </w:r>
      <w:r w:rsidRPr="003178E4">
        <w:t>Practice Network Webinar, Tuesday, November 5, 2019</w:t>
      </w:r>
    </w:p>
    <w:p w14:paraId="4509AFC6" w14:textId="58F22C73" w:rsidR="003178E4" w:rsidRDefault="003178E4" w:rsidP="003178E4">
      <w:r>
        <w:rPr>
          <w:b/>
          <w:bCs/>
        </w:rPr>
        <w:t>DATE:</w:t>
      </w:r>
      <w:r>
        <w:rPr>
          <w:b/>
          <w:bCs/>
        </w:rPr>
        <w:tab/>
      </w:r>
      <w:r w:rsidRPr="003178E4">
        <w:t>November 10, 2019</w:t>
      </w:r>
    </w:p>
    <w:p w14:paraId="166463C6" w14:textId="24545A74" w:rsidR="003178E4" w:rsidRDefault="003178E4" w:rsidP="003178E4"/>
    <w:p w14:paraId="5E1B4B03" w14:textId="47859692" w:rsidR="00D02580" w:rsidRPr="00D02580" w:rsidRDefault="003178E4" w:rsidP="00D02580">
      <w:pPr>
        <w:shd w:val="clear" w:color="auto" w:fill="FFFFFF"/>
        <w:rPr>
          <w:rFonts w:eastAsia="Times New Roman" w:cstheme="minorHAnsi"/>
          <w:color w:val="222222"/>
        </w:rPr>
      </w:pPr>
      <w:r w:rsidRPr="00D02580">
        <w:rPr>
          <w:rFonts w:cstheme="minorHAnsi"/>
        </w:rPr>
        <w:t xml:space="preserve">This memo summarizes </w:t>
      </w:r>
      <w:r w:rsidR="00D02580" w:rsidRPr="00D02580">
        <w:rPr>
          <w:rFonts w:eastAsia="Times New Roman" w:cstheme="minorHAnsi"/>
          <w:color w:val="222222"/>
        </w:rPr>
        <w:t>this fantastic webinar which included a conversation among four featured grantees (South Carolina, State of Washington, Michigan and Kentucky). In the slides, as you'll see, the Strong Families Commission ranked very strong and Dr. Lynch would have brought as much if not more value to this webinar as the other featured speakers. We can definitely "borrow" strategies from the other organizations engaged in this work as we move forward.</w:t>
      </w:r>
    </w:p>
    <w:p w14:paraId="33C782A9" w14:textId="6AEE3E92" w:rsidR="0030022C" w:rsidRDefault="0030022C" w:rsidP="00C73873">
      <w:pPr>
        <w:pStyle w:val="ListParagraph"/>
        <w:numPr>
          <w:ilvl w:val="0"/>
          <w:numId w:val="2"/>
        </w:numPr>
        <w:rPr>
          <w:rFonts w:cstheme="minorHAnsi"/>
        </w:rPr>
      </w:pPr>
      <w:r w:rsidRPr="00D02580">
        <w:rPr>
          <w:rFonts w:cstheme="minorHAnsi"/>
        </w:rPr>
        <w:t xml:space="preserve">My single biggest takeaway </w:t>
      </w:r>
      <w:r w:rsidR="00D70114" w:rsidRPr="00D02580">
        <w:rPr>
          <w:rFonts w:cstheme="minorHAnsi"/>
        </w:rPr>
        <w:t xml:space="preserve">from the webinar </w:t>
      </w:r>
      <w:r w:rsidRPr="00D02580">
        <w:rPr>
          <w:rFonts w:cstheme="minorHAnsi"/>
        </w:rPr>
        <w:t>was how highly evolved greater father family engagement work is in the US and how well the work you have done here compares to your peers!</w:t>
      </w:r>
      <w:r w:rsidR="00D02580" w:rsidRPr="00D02580">
        <w:rPr>
          <w:rFonts w:cstheme="minorHAnsi"/>
        </w:rPr>
        <w:t xml:space="preserve"> Well done!</w:t>
      </w:r>
    </w:p>
    <w:p w14:paraId="50E35795" w14:textId="77777777" w:rsidR="00D02580" w:rsidRPr="00D02580" w:rsidRDefault="00D02580" w:rsidP="00D02580">
      <w:pPr>
        <w:pStyle w:val="ListParagraph"/>
        <w:rPr>
          <w:rFonts w:cstheme="minorHAnsi"/>
        </w:rPr>
      </w:pPr>
    </w:p>
    <w:p w14:paraId="5069148B" w14:textId="6F9EA25B" w:rsidR="00C73873" w:rsidRPr="00D02580" w:rsidRDefault="00C73873" w:rsidP="00C73873">
      <w:pPr>
        <w:pStyle w:val="ListParagraph"/>
        <w:numPr>
          <w:ilvl w:val="0"/>
          <w:numId w:val="2"/>
        </w:numPr>
        <w:rPr>
          <w:rFonts w:cstheme="minorHAnsi"/>
        </w:rPr>
      </w:pPr>
      <w:r w:rsidRPr="00D02580">
        <w:rPr>
          <w:rFonts w:cstheme="minorHAnsi"/>
        </w:rPr>
        <w:t xml:space="preserve">Only </w:t>
      </w:r>
      <w:r w:rsidR="00861927" w:rsidRPr="00D02580">
        <w:rPr>
          <w:rFonts w:cstheme="minorHAnsi"/>
        </w:rPr>
        <w:t xml:space="preserve">four </w:t>
      </w:r>
      <w:r w:rsidRPr="00D02580">
        <w:rPr>
          <w:rFonts w:cstheme="minorHAnsi"/>
        </w:rPr>
        <w:t>states have commissions, although everyone agrees they are needed in all states.</w:t>
      </w:r>
    </w:p>
    <w:p w14:paraId="56879FEE" w14:textId="40270FE4" w:rsidR="00C73873" w:rsidRPr="00D02580" w:rsidRDefault="00C73873" w:rsidP="00C73873">
      <w:pPr>
        <w:pStyle w:val="ListParagraph"/>
        <w:numPr>
          <w:ilvl w:val="1"/>
          <w:numId w:val="2"/>
        </w:numPr>
        <w:rPr>
          <w:rFonts w:cstheme="minorHAnsi"/>
        </w:rPr>
      </w:pPr>
      <w:r w:rsidRPr="00D02580">
        <w:rPr>
          <w:rFonts w:cstheme="minorHAnsi"/>
        </w:rPr>
        <w:t xml:space="preserve">Father engagement is now a federal priority under ACF-ACF=IM-18-01, October 17, 2018 memo urging all human services agencies and providers to pursue father inclusion </w:t>
      </w:r>
    </w:p>
    <w:p w14:paraId="35998455" w14:textId="3CA3C260" w:rsidR="00861927" w:rsidRDefault="00861927" w:rsidP="00C73873">
      <w:pPr>
        <w:pStyle w:val="ListParagraph"/>
        <w:numPr>
          <w:ilvl w:val="1"/>
          <w:numId w:val="2"/>
        </w:numPr>
        <w:rPr>
          <w:rFonts w:cstheme="minorHAnsi"/>
        </w:rPr>
      </w:pPr>
      <w:r w:rsidRPr="00D02580">
        <w:rPr>
          <w:rFonts w:cstheme="minorHAnsi"/>
        </w:rPr>
        <w:t>Ohio’s is acknowledged to be the most active</w:t>
      </w:r>
    </w:p>
    <w:p w14:paraId="7164AF25" w14:textId="77777777" w:rsidR="00D02580" w:rsidRPr="00D02580" w:rsidRDefault="00D02580" w:rsidP="00D02580">
      <w:pPr>
        <w:pStyle w:val="ListParagraph"/>
        <w:ind w:left="1440"/>
        <w:rPr>
          <w:rFonts w:cstheme="minorHAnsi"/>
        </w:rPr>
      </w:pPr>
    </w:p>
    <w:p w14:paraId="5E74A6C6" w14:textId="11B7CEEA" w:rsidR="00C73873" w:rsidRPr="00D02580" w:rsidRDefault="00C73873" w:rsidP="00C73873">
      <w:pPr>
        <w:pStyle w:val="ListParagraph"/>
        <w:numPr>
          <w:ilvl w:val="0"/>
          <w:numId w:val="2"/>
        </w:numPr>
        <w:rPr>
          <w:rFonts w:cstheme="minorHAnsi"/>
        </w:rPr>
      </w:pPr>
      <w:r w:rsidRPr="00D02580">
        <w:rPr>
          <w:rFonts w:cstheme="minorHAnsi"/>
        </w:rPr>
        <w:t>Strong Families Commission was one of 11 grantees in the FRPN mini grants and shows really well against the other grantees</w:t>
      </w:r>
    </w:p>
    <w:p w14:paraId="53899098" w14:textId="3EA00937" w:rsidR="00BB3425" w:rsidRDefault="00BB3425" w:rsidP="00BB3425">
      <w:pPr>
        <w:pStyle w:val="ListParagraph"/>
        <w:numPr>
          <w:ilvl w:val="1"/>
          <w:numId w:val="2"/>
        </w:numPr>
        <w:rPr>
          <w:rFonts w:cstheme="minorHAnsi"/>
        </w:rPr>
      </w:pPr>
      <w:r w:rsidRPr="00D02580">
        <w:rPr>
          <w:rFonts w:cstheme="minorHAnsi"/>
        </w:rPr>
        <w:t xml:space="preserve">Consistently in all categories, SFC leads the pack. </w:t>
      </w:r>
    </w:p>
    <w:p w14:paraId="1C8E56AE" w14:textId="77777777" w:rsidR="00D02580" w:rsidRPr="00D02580" w:rsidRDefault="00D02580" w:rsidP="00D02580">
      <w:pPr>
        <w:pStyle w:val="ListParagraph"/>
        <w:ind w:left="1440"/>
        <w:rPr>
          <w:rFonts w:cstheme="minorHAnsi"/>
        </w:rPr>
      </w:pPr>
    </w:p>
    <w:p w14:paraId="24994F9F" w14:textId="1BA00091" w:rsidR="00C73873" w:rsidRDefault="00C73873" w:rsidP="00C73873">
      <w:pPr>
        <w:pStyle w:val="ListParagraph"/>
        <w:numPr>
          <w:ilvl w:val="0"/>
          <w:numId w:val="2"/>
        </w:numPr>
        <w:rPr>
          <w:rFonts w:cstheme="minorHAnsi"/>
        </w:rPr>
      </w:pPr>
      <w:r w:rsidRPr="00D02580">
        <w:rPr>
          <w:rFonts w:cstheme="minorHAnsi"/>
        </w:rPr>
        <w:t>Four presenters were: South Carolina, Washington State, Michigan and Kentucky.</w:t>
      </w:r>
    </w:p>
    <w:p w14:paraId="64428CB8" w14:textId="77777777" w:rsidR="00D02580" w:rsidRPr="00D02580" w:rsidRDefault="00D02580" w:rsidP="00D02580">
      <w:pPr>
        <w:pStyle w:val="ListParagraph"/>
        <w:rPr>
          <w:rFonts w:cstheme="minorHAnsi"/>
        </w:rPr>
      </w:pPr>
    </w:p>
    <w:p w14:paraId="0658C383" w14:textId="413D4EB0" w:rsidR="00D02580" w:rsidRDefault="00C73873" w:rsidP="00D02580">
      <w:pPr>
        <w:pStyle w:val="ListParagraph"/>
        <w:numPr>
          <w:ilvl w:val="0"/>
          <w:numId w:val="2"/>
        </w:numPr>
        <w:rPr>
          <w:rFonts w:cstheme="minorHAnsi"/>
        </w:rPr>
      </w:pPr>
      <w:r w:rsidRPr="00D02580">
        <w:rPr>
          <w:rFonts w:cstheme="minorHAnsi"/>
        </w:rPr>
        <w:t>South Carolina: A central organizing structure is essentia</w:t>
      </w:r>
      <w:r w:rsidR="00D02580">
        <w:rPr>
          <w:rFonts w:cstheme="minorHAnsi"/>
        </w:rPr>
        <w:t>l</w:t>
      </w:r>
    </w:p>
    <w:p w14:paraId="75CCD72A" w14:textId="77777777" w:rsidR="00D02580" w:rsidRPr="00D02580" w:rsidRDefault="00D02580" w:rsidP="00D02580">
      <w:pPr>
        <w:pStyle w:val="ListParagraph"/>
        <w:rPr>
          <w:rFonts w:cstheme="minorHAnsi"/>
        </w:rPr>
      </w:pPr>
    </w:p>
    <w:p w14:paraId="4DC30B4C" w14:textId="28E8BAA0" w:rsidR="00D02580" w:rsidRDefault="00C73873" w:rsidP="00D02580">
      <w:pPr>
        <w:pStyle w:val="ListParagraph"/>
        <w:numPr>
          <w:ilvl w:val="0"/>
          <w:numId w:val="2"/>
        </w:numPr>
        <w:rPr>
          <w:rFonts w:cstheme="minorHAnsi"/>
        </w:rPr>
      </w:pPr>
      <w:r w:rsidRPr="00D02580">
        <w:rPr>
          <w:rFonts w:cstheme="minorHAnsi"/>
        </w:rPr>
        <w:t>Washington: Its “north star” was brain science of early childhood development and whole families. “it’s all about the health and welfare of the children.”</w:t>
      </w:r>
    </w:p>
    <w:p w14:paraId="22A620C9" w14:textId="77777777" w:rsidR="00D02580" w:rsidRPr="00D02580" w:rsidRDefault="00D02580" w:rsidP="00D02580">
      <w:pPr>
        <w:pStyle w:val="ListParagraph"/>
        <w:rPr>
          <w:rFonts w:cstheme="minorHAnsi"/>
        </w:rPr>
      </w:pPr>
    </w:p>
    <w:p w14:paraId="37403D67" w14:textId="0CD8A7A1" w:rsidR="00D02580" w:rsidRDefault="00C73873" w:rsidP="00D02580">
      <w:pPr>
        <w:pStyle w:val="ListParagraph"/>
        <w:numPr>
          <w:ilvl w:val="0"/>
          <w:numId w:val="2"/>
        </w:numPr>
        <w:rPr>
          <w:rFonts w:cstheme="minorHAnsi"/>
        </w:rPr>
      </w:pPr>
      <w:r w:rsidRPr="00D02580">
        <w:rPr>
          <w:rFonts w:cstheme="minorHAnsi"/>
        </w:rPr>
        <w:t>Michigan has good participation from state courts and its DHS was able to use TANF funds.</w:t>
      </w:r>
    </w:p>
    <w:p w14:paraId="1098636C" w14:textId="77777777" w:rsidR="00D02580" w:rsidRPr="00D02580" w:rsidRDefault="00D02580" w:rsidP="00D02580">
      <w:pPr>
        <w:pStyle w:val="ListParagraph"/>
        <w:rPr>
          <w:rFonts w:cstheme="minorHAnsi"/>
        </w:rPr>
      </w:pPr>
    </w:p>
    <w:p w14:paraId="7C8088FC" w14:textId="6B125CB4" w:rsidR="00C73873" w:rsidRPr="00D02580" w:rsidRDefault="00C73873" w:rsidP="00D02580">
      <w:pPr>
        <w:pStyle w:val="ListParagraph"/>
        <w:numPr>
          <w:ilvl w:val="0"/>
          <w:numId w:val="2"/>
        </w:numPr>
        <w:rPr>
          <w:rFonts w:cstheme="minorHAnsi"/>
        </w:rPr>
      </w:pPr>
      <w:r w:rsidRPr="00D02580">
        <w:rPr>
          <w:rFonts w:cstheme="minorHAnsi"/>
        </w:rPr>
        <w:t>Lessons learned:</w:t>
      </w:r>
    </w:p>
    <w:p w14:paraId="3A7B62AC" w14:textId="226F880F" w:rsidR="00C73873" w:rsidRPr="00D02580" w:rsidRDefault="00C73873" w:rsidP="00C73873">
      <w:pPr>
        <w:pStyle w:val="ListParagraph"/>
        <w:numPr>
          <w:ilvl w:val="1"/>
          <w:numId w:val="2"/>
        </w:numPr>
        <w:rPr>
          <w:rFonts w:cstheme="minorHAnsi"/>
        </w:rPr>
      </w:pPr>
      <w:r w:rsidRPr="00D02580">
        <w:rPr>
          <w:rFonts w:cstheme="minorHAnsi"/>
        </w:rPr>
        <w:t>Build strong local coalitions that can act as your “farm team”</w:t>
      </w:r>
    </w:p>
    <w:p w14:paraId="2BC36D82" w14:textId="61AFA025" w:rsidR="00C73873" w:rsidRPr="00D02580" w:rsidRDefault="00C73873" w:rsidP="00C73873">
      <w:pPr>
        <w:pStyle w:val="ListParagraph"/>
        <w:numPr>
          <w:ilvl w:val="1"/>
          <w:numId w:val="2"/>
        </w:numPr>
        <w:rPr>
          <w:rFonts w:cstheme="minorHAnsi"/>
        </w:rPr>
      </w:pPr>
      <w:r w:rsidRPr="00D02580">
        <w:rPr>
          <w:rFonts w:cstheme="minorHAnsi"/>
        </w:rPr>
        <w:t>Build “teeth” into your state commission</w:t>
      </w:r>
    </w:p>
    <w:p w14:paraId="299F850F" w14:textId="4058300F" w:rsidR="00C73873" w:rsidRPr="00D02580" w:rsidRDefault="00C73873" w:rsidP="00C73873">
      <w:pPr>
        <w:pStyle w:val="ListParagraph"/>
        <w:numPr>
          <w:ilvl w:val="1"/>
          <w:numId w:val="2"/>
        </w:numPr>
        <w:rPr>
          <w:rFonts w:cstheme="minorHAnsi"/>
        </w:rPr>
      </w:pPr>
      <w:r w:rsidRPr="00D02580">
        <w:rPr>
          <w:rFonts w:cstheme="minorHAnsi"/>
        </w:rPr>
        <w:t>Use time pressure as a tool. “Big, fast and go.” Michigan</w:t>
      </w:r>
    </w:p>
    <w:p w14:paraId="12388FA9" w14:textId="300BC23B" w:rsidR="00C73873" w:rsidRPr="00D02580" w:rsidRDefault="00C73873" w:rsidP="00C73873">
      <w:pPr>
        <w:pStyle w:val="ListParagraph"/>
        <w:numPr>
          <w:ilvl w:val="1"/>
          <w:numId w:val="2"/>
        </w:numPr>
        <w:rPr>
          <w:rFonts w:cstheme="minorHAnsi"/>
        </w:rPr>
      </w:pPr>
      <w:r w:rsidRPr="00D02580">
        <w:rPr>
          <w:rFonts w:cstheme="minorHAnsi"/>
        </w:rPr>
        <w:t xml:space="preserve">Michigan </w:t>
      </w:r>
      <w:r w:rsidR="006F47DB" w:rsidRPr="00D02580">
        <w:rPr>
          <w:rFonts w:cstheme="minorHAnsi"/>
        </w:rPr>
        <w:t>did a statewide survey of fatherhood practitioners</w:t>
      </w:r>
    </w:p>
    <w:p w14:paraId="4E27279A" w14:textId="38817105" w:rsidR="006F47DB" w:rsidRPr="00D02580" w:rsidRDefault="006F47DB" w:rsidP="00C73873">
      <w:pPr>
        <w:pStyle w:val="ListParagraph"/>
        <w:numPr>
          <w:ilvl w:val="1"/>
          <w:numId w:val="2"/>
        </w:numPr>
        <w:rPr>
          <w:rFonts w:cstheme="minorHAnsi"/>
        </w:rPr>
      </w:pPr>
      <w:r w:rsidRPr="00D02580">
        <w:rPr>
          <w:rFonts w:cstheme="minorHAnsi"/>
        </w:rPr>
        <w:t>“Dads are more than a paycheck”</w:t>
      </w:r>
    </w:p>
    <w:p w14:paraId="58D9A78E" w14:textId="30044698" w:rsidR="006F47DB" w:rsidRPr="00D02580" w:rsidRDefault="006F47DB" w:rsidP="00C73873">
      <w:pPr>
        <w:pStyle w:val="ListParagraph"/>
        <w:numPr>
          <w:ilvl w:val="1"/>
          <w:numId w:val="2"/>
        </w:numPr>
        <w:rPr>
          <w:rFonts w:cstheme="minorHAnsi"/>
        </w:rPr>
      </w:pPr>
      <w:r w:rsidRPr="00D02580">
        <w:rPr>
          <w:rFonts w:cstheme="minorHAnsi"/>
        </w:rPr>
        <w:lastRenderedPageBreak/>
        <w:t>Washington: “Transforming systems through fatherhood voices” a video project done on the cheap</w:t>
      </w:r>
    </w:p>
    <w:p w14:paraId="2F150BEA" w14:textId="253140E5" w:rsidR="006F47DB" w:rsidRPr="00D02580" w:rsidRDefault="006F47DB" w:rsidP="00C73873">
      <w:pPr>
        <w:pStyle w:val="ListParagraph"/>
        <w:numPr>
          <w:ilvl w:val="1"/>
          <w:numId w:val="2"/>
        </w:numPr>
        <w:rPr>
          <w:rFonts w:cstheme="minorHAnsi"/>
        </w:rPr>
      </w:pPr>
      <w:r w:rsidRPr="00D02580">
        <w:rPr>
          <w:rFonts w:cstheme="minorHAnsi"/>
        </w:rPr>
        <w:t>In WA, 80% of fathers are present for the birth of their child, which practitioners believe is a critical inflection point for fathers</w:t>
      </w:r>
    </w:p>
    <w:p w14:paraId="6D934A82" w14:textId="5A7203F5" w:rsidR="006F47DB" w:rsidRDefault="006F47DB" w:rsidP="00C73873">
      <w:pPr>
        <w:pStyle w:val="ListParagraph"/>
        <w:numPr>
          <w:ilvl w:val="1"/>
          <w:numId w:val="2"/>
        </w:numPr>
        <w:rPr>
          <w:rFonts w:cstheme="minorHAnsi"/>
        </w:rPr>
      </w:pPr>
      <w:r w:rsidRPr="00D02580">
        <w:rPr>
          <w:rFonts w:cstheme="minorHAnsi"/>
        </w:rPr>
        <w:t xml:space="preserve">WA: launched a </w:t>
      </w:r>
      <w:r w:rsidR="0049616E" w:rsidRPr="00D02580">
        <w:rPr>
          <w:rFonts w:cstheme="minorHAnsi"/>
        </w:rPr>
        <w:t>speaker’s</w:t>
      </w:r>
      <w:r w:rsidRPr="00D02580">
        <w:rPr>
          <w:rFonts w:cstheme="minorHAnsi"/>
        </w:rPr>
        <w:t xml:space="preserve"> bureau</w:t>
      </w:r>
    </w:p>
    <w:p w14:paraId="630EC716" w14:textId="77777777" w:rsidR="00D02580" w:rsidRPr="00D02580" w:rsidRDefault="00D02580" w:rsidP="00D02580">
      <w:pPr>
        <w:pStyle w:val="ListParagraph"/>
        <w:ind w:left="1440"/>
        <w:rPr>
          <w:rFonts w:cstheme="minorHAnsi"/>
        </w:rPr>
      </w:pPr>
    </w:p>
    <w:p w14:paraId="4621ECFA" w14:textId="70DC45AE" w:rsidR="006F47DB" w:rsidRPr="00D02580" w:rsidRDefault="006F47DB" w:rsidP="006F47DB">
      <w:pPr>
        <w:pStyle w:val="ListParagraph"/>
        <w:numPr>
          <w:ilvl w:val="0"/>
          <w:numId w:val="2"/>
        </w:numPr>
        <w:rPr>
          <w:rFonts w:cstheme="minorHAnsi"/>
        </w:rPr>
      </w:pPr>
      <w:r w:rsidRPr="00D02580">
        <w:rPr>
          <w:rFonts w:cstheme="minorHAnsi"/>
        </w:rPr>
        <w:t>On statewide commissions</w:t>
      </w:r>
    </w:p>
    <w:p w14:paraId="4D6A1E6B" w14:textId="58011ACC" w:rsidR="006F47DB" w:rsidRPr="00D02580" w:rsidRDefault="006F47DB" w:rsidP="006F47DB">
      <w:pPr>
        <w:pStyle w:val="ListParagraph"/>
        <w:numPr>
          <w:ilvl w:val="1"/>
          <w:numId w:val="2"/>
        </w:numPr>
        <w:rPr>
          <w:rFonts w:cstheme="minorHAnsi"/>
        </w:rPr>
      </w:pPr>
      <w:r w:rsidRPr="00D02580">
        <w:rPr>
          <w:rFonts w:cstheme="minorHAnsi"/>
        </w:rPr>
        <w:t>MI: We need one!</w:t>
      </w:r>
    </w:p>
    <w:p w14:paraId="3D6DF600" w14:textId="48F88536" w:rsidR="006F47DB" w:rsidRDefault="006F47DB" w:rsidP="006F47DB">
      <w:pPr>
        <w:pStyle w:val="ListParagraph"/>
        <w:numPr>
          <w:ilvl w:val="1"/>
          <w:numId w:val="2"/>
        </w:numPr>
        <w:rPr>
          <w:rFonts w:cstheme="minorHAnsi"/>
        </w:rPr>
      </w:pPr>
      <w:r w:rsidRPr="00D02580">
        <w:rPr>
          <w:rFonts w:cstheme="minorHAnsi"/>
        </w:rPr>
        <w:t>OH Fatherhood Commission was created by statute and state-funded, creating a practitioner network supporting fathers through programming</w:t>
      </w:r>
    </w:p>
    <w:p w14:paraId="011B49E1" w14:textId="77777777" w:rsidR="00D02580" w:rsidRPr="00D02580" w:rsidRDefault="00D02580" w:rsidP="00D02580">
      <w:pPr>
        <w:pStyle w:val="ListParagraph"/>
        <w:ind w:left="1440"/>
        <w:rPr>
          <w:rFonts w:cstheme="minorHAnsi"/>
        </w:rPr>
      </w:pPr>
    </w:p>
    <w:p w14:paraId="5E810AD0" w14:textId="3DE2F545" w:rsidR="00B4069C" w:rsidRPr="00D02580" w:rsidRDefault="00B4069C" w:rsidP="00861927">
      <w:pPr>
        <w:pStyle w:val="ListParagraph"/>
        <w:numPr>
          <w:ilvl w:val="0"/>
          <w:numId w:val="2"/>
        </w:numPr>
        <w:rPr>
          <w:rFonts w:cstheme="minorHAnsi"/>
        </w:rPr>
      </w:pPr>
      <w:r w:rsidRPr="00D02580">
        <w:rPr>
          <w:rFonts w:cstheme="minorHAnsi"/>
        </w:rPr>
        <w:t>Key goal categories</w:t>
      </w:r>
    </w:p>
    <w:p w14:paraId="46E82731" w14:textId="38819835" w:rsidR="00B4069C" w:rsidRPr="00D02580" w:rsidRDefault="00B4069C" w:rsidP="00B4069C">
      <w:pPr>
        <w:pStyle w:val="ListParagraph"/>
        <w:numPr>
          <w:ilvl w:val="1"/>
          <w:numId w:val="2"/>
        </w:numPr>
        <w:rPr>
          <w:rFonts w:cstheme="minorHAnsi"/>
        </w:rPr>
      </w:pPr>
      <w:r w:rsidRPr="00D02580">
        <w:rPr>
          <w:rFonts w:cstheme="minorHAnsi"/>
        </w:rPr>
        <w:t>Developing lasting organizational structure for father inclusion</w:t>
      </w:r>
    </w:p>
    <w:p w14:paraId="5EB8FE5F" w14:textId="0AD18150" w:rsidR="00B4069C" w:rsidRPr="00D02580" w:rsidRDefault="00B4069C" w:rsidP="00B4069C">
      <w:pPr>
        <w:pStyle w:val="ListParagraph"/>
        <w:numPr>
          <w:ilvl w:val="1"/>
          <w:numId w:val="2"/>
        </w:numPr>
        <w:rPr>
          <w:rFonts w:cstheme="minorHAnsi"/>
        </w:rPr>
      </w:pPr>
      <w:r w:rsidRPr="00D02580">
        <w:rPr>
          <w:rFonts w:cstheme="minorHAnsi"/>
        </w:rPr>
        <w:t>Cultivating high-level legislative and executive support</w:t>
      </w:r>
    </w:p>
    <w:p w14:paraId="225A994E" w14:textId="75FEA129" w:rsidR="00B4069C" w:rsidRPr="00D02580" w:rsidRDefault="00B4069C" w:rsidP="00B4069C">
      <w:pPr>
        <w:pStyle w:val="ListParagraph"/>
        <w:numPr>
          <w:ilvl w:val="1"/>
          <w:numId w:val="2"/>
        </w:numPr>
        <w:rPr>
          <w:rFonts w:cstheme="minorHAnsi"/>
        </w:rPr>
      </w:pPr>
      <w:r w:rsidRPr="00D02580">
        <w:rPr>
          <w:rFonts w:cstheme="minorHAnsi"/>
        </w:rPr>
        <w:t>Obtaining funding for fatherhood commissions and services</w:t>
      </w:r>
      <w:r w:rsidR="00FC3C38" w:rsidRPr="00D02580">
        <w:rPr>
          <w:rFonts w:cstheme="minorHAnsi"/>
        </w:rPr>
        <w:t xml:space="preserve"> (PA did not list)</w:t>
      </w:r>
    </w:p>
    <w:p w14:paraId="2465D9ED" w14:textId="479614B4" w:rsidR="00B4069C" w:rsidRPr="00D02580" w:rsidRDefault="00B4069C" w:rsidP="00B4069C">
      <w:pPr>
        <w:pStyle w:val="ListParagraph"/>
        <w:numPr>
          <w:ilvl w:val="1"/>
          <w:numId w:val="2"/>
        </w:numPr>
        <w:rPr>
          <w:rFonts w:cstheme="minorHAnsi"/>
        </w:rPr>
      </w:pPr>
      <w:r w:rsidRPr="00D02580">
        <w:rPr>
          <w:rFonts w:cstheme="minorHAnsi"/>
        </w:rPr>
        <w:t>Building multi-agency partnerships and alliances</w:t>
      </w:r>
    </w:p>
    <w:p w14:paraId="63A50A0A" w14:textId="05AD8F13" w:rsidR="00B4069C" w:rsidRPr="00D02580" w:rsidRDefault="00B4069C" w:rsidP="00B4069C">
      <w:pPr>
        <w:pStyle w:val="ListParagraph"/>
        <w:numPr>
          <w:ilvl w:val="1"/>
          <w:numId w:val="2"/>
        </w:numPr>
        <w:rPr>
          <w:rFonts w:cstheme="minorHAnsi"/>
        </w:rPr>
      </w:pPr>
      <w:r w:rsidRPr="00D02580">
        <w:rPr>
          <w:rFonts w:cstheme="minorHAnsi"/>
        </w:rPr>
        <w:t>Engaging fathers for authentic input to state agencies and programs</w:t>
      </w:r>
      <w:r w:rsidR="00FC3C38" w:rsidRPr="00D02580">
        <w:rPr>
          <w:rFonts w:cstheme="minorHAnsi"/>
        </w:rPr>
        <w:t xml:space="preserve"> (PA did not list)</w:t>
      </w:r>
    </w:p>
    <w:p w14:paraId="57D20EEA" w14:textId="567B93BD" w:rsidR="00D02580" w:rsidRDefault="00B4069C" w:rsidP="00D02580">
      <w:pPr>
        <w:pStyle w:val="ListParagraph"/>
        <w:numPr>
          <w:ilvl w:val="1"/>
          <w:numId w:val="2"/>
        </w:numPr>
        <w:rPr>
          <w:rFonts w:cstheme="minorHAnsi"/>
        </w:rPr>
      </w:pPr>
      <w:r w:rsidRPr="00D02580">
        <w:rPr>
          <w:rFonts w:cstheme="minorHAnsi"/>
        </w:rPr>
        <w:t>Collecting data on barriers to father engagement, unmet needs, service gaps and fatherhood resources and services</w:t>
      </w:r>
    </w:p>
    <w:p w14:paraId="5DDF930C" w14:textId="77777777" w:rsidR="00D02580" w:rsidRPr="00D02580" w:rsidRDefault="00D02580" w:rsidP="00D02580">
      <w:pPr>
        <w:pStyle w:val="ListParagraph"/>
        <w:ind w:left="1440"/>
        <w:rPr>
          <w:rFonts w:cstheme="minorHAnsi"/>
        </w:rPr>
      </w:pPr>
    </w:p>
    <w:p w14:paraId="3BD52E1C" w14:textId="240F9AC1" w:rsidR="00B4069C" w:rsidRPr="00D02580" w:rsidRDefault="00B4069C" w:rsidP="00B4069C">
      <w:pPr>
        <w:pStyle w:val="ListParagraph"/>
        <w:numPr>
          <w:ilvl w:val="0"/>
          <w:numId w:val="2"/>
        </w:numPr>
        <w:rPr>
          <w:rFonts w:cstheme="minorHAnsi"/>
        </w:rPr>
      </w:pPr>
      <w:r w:rsidRPr="00D02580">
        <w:rPr>
          <w:rFonts w:cstheme="minorHAnsi"/>
        </w:rPr>
        <w:t xml:space="preserve">Main </w:t>
      </w:r>
      <w:r w:rsidR="00163469" w:rsidRPr="00D02580">
        <w:rPr>
          <w:rFonts w:cstheme="minorHAnsi"/>
        </w:rPr>
        <w:t>a</w:t>
      </w:r>
      <w:r w:rsidRPr="00D02580">
        <w:rPr>
          <w:rFonts w:cstheme="minorHAnsi"/>
        </w:rPr>
        <w:t>ctivities pursued by FRPN grantees</w:t>
      </w:r>
      <w:r w:rsidR="00FC3C38" w:rsidRPr="00D02580">
        <w:rPr>
          <w:rFonts w:cstheme="minorHAnsi"/>
        </w:rPr>
        <w:t xml:space="preserve"> (PA did all of them)</w:t>
      </w:r>
    </w:p>
    <w:p w14:paraId="27840597" w14:textId="6D5F7054" w:rsidR="00B4069C" w:rsidRPr="00D02580" w:rsidRDefault="00B4069C" w:rsidP="00B4069C">
      <w:pPr>
        <w:pStyle w:val="ListParagraph"/>
        <w:numPr>
          <w:ilvl w:val="1"/>
          <w:numId w:val="2"/>
        </w:numPr>
        <w:rPr>
          <w:rFonts w:cstheme="minorHAnsi"/>
        </w:rPr>
      </w:pPr>
      <w:r w:rsidRPr="00D02580">
        <w:rPr>
          <w:rFonts w:cstheme="minorHAnsi"/>
        </w:rPr>
        <w:t>Interviews, focus groups, surveys</w:t>
      </w:r>
    </w:p>
    <w:p w14:paraId="01654466" w14:textId="108D0DD4" w:rsidR="00B4069C" w:rsidRPr="00D02580" w:rsidRDefault="00B4069C" w:rsidP="00B4069C">
      <w:pPr>
        <w:pStyle w:val="ListParagraph"/>
        <w:numPr>
          <w:ilvl w:val="1"/>
          <w:numId w:val="2"/>
        </w:numPr>
        <w:rPr>
          <w:rFonts w:cstheme="minorHAnsi"/>
        </w:rPr>
      </w:pPr>
      <w:r w:rsidRPr="00D02580">
        <w:rPr>
          <w:rFonts w:cstheme="minorHAnsi"/>
        </w:rPr>
        <w:t>Building multi-agency coal</w:t>
      </w:r>
      <w:r w:rsidR="007F3C21" w:rsidRPr="00D02580">
        <w:rPr>
          <w:rFonts w:cstheme="minorHAnsi"/>
        </w:rPr>
        <w:t>it</w:t>
      </w:r>
      <w:r w:rsidRPr="00D02580">
        <w:rPr>
          <w:rFonts w:cstheme="minorHAnsi"/>
        </w:rPr>
        <w:t>ions</w:t>
      </w:r>
    </w:p>
    <w:p w14:paraId="6FCCB25B" w14:textId="391CD84D" w:rsidR="00B4069C" w:rsidRPr="00D02580" w:rsidRDefault="00B4069C" w:rsidP="00B4069C">
      <w:pPr>
        <w:pStyle w:val="ListParagraph"/>
        <w:numPr>
          <w:ilvl w:val="1"/>
          <w:numId w:val="2"/>
        </w:numPr>
        <w:rPr>
          <w:rFonts w:cstheme="minorHAnsi"/>
        </w:rPr>
      </w:pPr>
      <w:r w:rsidRPr="00D02580">
        <w:rPr>
          <w:rFonts w:cstheme="minorHAnsi"/>
        </w:rPr>
        <w:t>Strategic planning and state policy review</w:t>
      </w:r>
    </w:p>
    <w:p w14:paraId="22A2D79E" w14:textId="3C5C4B83" w:rsidR="00B4069C" w:rsidRPr="00D02580" w:rsidRDefault="00B4069C" w:rsidP="00B4069C">
      <w:pPr>
        <w:pStyle w:val="ListParagraph"/>
        <w:numPr>
          <w:ilvl w:val="1"/>
          <w:numId w:val="2"/>
        </w:numPr>
        <w:rPr>
          <w:rFonts w:cstheme="minorHAnsi"/>
        </w:rPr>
      </w:pPr>
      <w:r w:rsidRPr="00D02580">
        <w:rPr>
          <w:rFonts w:cstheme="minorHAnsi"/>
        </w:rPr>
        <w:t xml:space="preserve">Conducting </w:t>
      </w:r>
      <w:r w:rsidR="007F3C21" w:rsidRPr="00D02580">
        <w:rPr>
          <w:rFonts w:cstheme="minorHAnsi"/>
        </w:rPr>
        <w:t>fatherhood summits and conferences</w:t>
      </w:r>
    </w:p>
    <w:p w14:paraId="3BC9A79F" w14:textId="5315B247" w:rsidR="007F3C21" w:rsidRPr="00D02580" w:rsidRDefault="007F3C21" w:rsidP="00B4069C">
      <w:pPr>
        <w:pStyle w:val="ListParagraph"/>
        <w:numPr>
          <w:ilvl w:val="1"/>
          <w:numId w:val="2"/>
        </w:numPr>
        <w:rPr>
          <w:rFonts w:cstheme="minorHAnsi"/>
        </w:rPr>
      </w:pPr>
      <w:r w:rsidRPr="00D02580">
        <w:rPr>
          <w:rFonts w:cstheme="minorHAnsi"/>
        </w:rPr>
        <w:t>Engaging in legislator education and cultivation of champions</w:t>
      </w:r>
    </w:p>
    <w:p w14:paraId="02653D11" w14:textId="651927F2" w:rsidR="007F3C21" w:rsidRDefault="007F3C21" w:rsidP="00B4069C">
      <w:pPr>
        <w:pStyle w:val="ListParagraph"/>
        <w:numPr>
          <w:ilvl w:val="1"/>
          <w:numId w:val="2"/>
        </w:numPr>
        <w:rPr>
          <w:rFonts w:cstheme="minorHAnsi"/>
        </w:rPr>
      </w:pPr>
      <w:r w:rsidRPr="00D02580">
        <w:rPr>
          <w:rFonts w:cstheme="minorHAnsi"/>
        </w:rPr>
        <w:t>Planning and funding permanent statewide fatherhood commissions</w:t>
      </w:r>
    </w:p>
    <w:p w14:paraId="111E6108" w14:textId="77777777" w:rsidR="00D02580" w:rsidRPr="00D02580" w:rsidRDefault="00D02580" w:rsidP="00D02580">
      <w:pPr>
        <w:pStyle w:val="ListParagraph"/>
        <w:ind w:left="1440"/>
        <w:rPr>
          <w:rFonts w:cstheme="minorHAnsi"/>
        </w:rPr>
      </w:pPr>
    </w:p>
    <w:p w14:paraId="7AF38E90" w14:textId="3050A63F" w:rsidR="00163469" w:rsidRPr="00D02580" w:rsidRDefault="00163469" w:rsidP="00163469">
      <w:pPr>
        <w:pStyle w:val="ListParagraph"/>
        <w:numPr>
          <w:ilvl w:val="0"/>
          <w:numId w:val="2"/>
        </w:numPr>
        <w:rPr>
          <w:rFonts w:cstheme="minorHAnsi"/>
        </w:rPr>
      </w:pPr>
      <w:r w:rsidRPr="00D02580">
        <w:rPr>
          <w:rFonts w:cstheme="minorHAnsi"/>
        </w:rPr>
        <w:t>Main challenges encountered</w:t>
      </w:r>
      <w:r w:rsidR="00FC3C38" w:rsidRPr="00D02580">
        <w:rPr>
          <w:rFonts w:cstheme="minorHAnsi"/>
        </w:rPr>
        <w:t xml:space="preserve"> </w:t>
      </w:r>
    </w:p>
    <w:p w14:paraId="500ED53B" w14:textId="055D4A89" w:rsidR="00163469" w:rsidRPr="00D02580" w:rsidRDefault="00163469" w:rsidP="00163469">
      <w:pPr>
        <w:pStyle w:val="ListParagraph"/>
        <w:numPr>
          <w:ilvl w:val="1"/>
          <w:numId w:val="2"/>
        </w:numPr>
        <w:rPr>
          <w:rFonts w:cstheme="minorHAnsi"/>
        </w:rPr>
      </w:pPr>
      <w:r w:rsidRPr="00D02580">
        <w:rPr>
          <w:rFonts w:cstheme="minorHAnsi"/>
        </w:rPr>
        <w:t>Political and organizational issues</w:t>
      </w:r>
      <w:r w:rsidR="00FC3C38" w:rsidRPr="00D02580">
        <w:rPr>
          <w:rFonts w:cstheme="minorHAnsi"/>
        </w:rPr>
        <w:t xml:space="preserve"> (PA) </w:t>
      </w:r>
    </w:p>
    <w:p w14:paraId="5C4A48AD" w14:textId="48A7840D" w:rsidR="00D9033B" w:rsidRPr="00D02580" w:rsidRDefault="00D9033B" w:rsidP="00D9033B">
      <w:pPr>
        <w:pStyle w:val="ListParagraph"/>
        <w:numPr>
          <w:ilvl w:val="1"/>
          <w:numId w:val="2"/>
        </w:numPr>
        <w:rPr>
          <w:rFonts w:cstheme="minorHAnsi"/>
        </w:rPr>
      </w:pPr>
      <w:r w:rsidRPr="00D02580">
        <w:rPr>
          <w:rFonts w:cstheme="minorHAnsi"/>
        </w:rPr>
        <w:t>Difficulty engaging or managing impacted fathers</w:t>
      </w:r>
    </w:p>
    <w:p w14:paraId="5D81B492" w14:textId="6B6C2EEA" w:rsidR="00D9033B" w:rsidRPr="00D02580" w:rsidRDefault="00D9033B" w:rsidP="00D9033B">
      <w:pPr>
        <w:pStyle w:val="ListParagraph"/>
        <w:numPr>
          <w:ilvl w:val="1"/>
          <w:numId w:val="2"/>
        </w:numPr>
        <w:rPr>
          <w:rFonts w:cstheme="minorHAnsi"/>
        </w:rPr>
      </w:pPr>
      <w:r w:rsidRPr="00D02580">
        <w:rPr>
          <w:rFonts w:cstheme="minorHAnsi"/>
        </w:rPr>
        <w:t>Geographic distance and time constraints of partners</w:t>
      </w:r>
      <w:r w:rsidR="00FC3C38" w:rsidRPr="00D02580">
        <w:rPr>
          <w:rFonts w:cstheme="minorHAnsi"/>
        </w:rPr>
        <w:t xml:space="preserve"> (PA) </w:t>
      </w:r>
    </w:p>
    <w:p w14:paraId="6D8A2430" w14:textId="557D3BE2" w:rsidR="00D9033B" w:rsidRDefault="00D9033B" w:rsidP="00D9033B">
      <w:pPr>
        <w:pStyle w:val="ListParagraph"/>
        <w:numPr>
          <w:ilvl w:val="1"/>
          <w:numId w:val="2"/>
        </w:numPr>
        <w:rPr>
          <w:rFonts w:cstheme="minorHAnsi"/>
        </w:rPr>
      </w:pPr>
      <w:r w:rsidRPr="00D02580">
        <w:rPr>
          <w:rFonts w:cstheme="minorHAnsi"/>
        </w:rPr>
        <w:t>Lack of data on father engagement</w:t>
      </w:r>
    </w:p>
    <w:p w14:paraId="406F2DFC" w14:textId="77777777" w:rsidR="00D02580" w:rsidRPr="00D02580" w:rsidRDefault="00D02580" w:rsidP="00D02580">
      <w:pPr>
        <w:pStyle w:val="ListParagraph"/>
        <w:ind w:left="1440"/>
        <w:rPr>
          <w:rFonts w:cstheme="minorHAnsi"/>
        </w:rPr>
      </w:pPr>
    </w:p>
    <w:p w14:paraId="6AE5373C" w14:textId="0443F112" w:rsidR="00861927" w:rsidRDefault="00861927" w:rsidP="00861927">
      <w:pPr>
        <w:pStyle w:val="ListParagraph"/>
        <w:numPr>
          <w:ilvl w:val="0"/>
          <w:numId w:val="2"/>
        </w:numPr>
        <w:rPr>
          <w:rFonts w:cstheme="minorHAnsi"/>
        </w:rPr>
      </w:pPr>
      <w:r w:rsidRPr="00D02580">
        <w:rPr>
          <w:rFonts w:cstheme="minorHAnsi"/>
        </w:rPr>
        <w:t>FPPN will be issuing a written report later this month with all of this data and anecdotal evidence from its grantees.</w:t>
      </w:r>
    </w:p>
    <w:p w14:paraId="3D83EED2" w14:textId="77777777" w:rsidR="00D02580" w:rsidRPr="00D02580" w:rsidRDefault="00D02580" w:rsidP="00D02580">
      <w:pPr>
        <w:pStyle w:val="ListParagraph"/>
        <w:rPr>
          <w:rFonts w:cstheme="minorHAnsi"/>
        </w:rPr>
      </w:pPr>
    </w:p>
    <w:p w14:paraId="795ED246" w14:textId="610C3C75" w:rsidR="00861927" w:rsidRPr="00D02580" w:rsidRDefault="00F05296" w:rsidP="00861927">
      <w:pPr>
        <w:pStyle w:val="ListParagraph"/>
        <w:numPr>
          <w:ilvl w:val="0"/>
          <w:numId w:val="2"/>
        </w:numPr>
        <w:rPr>
          <w:rFonts w:cstheme="minorHAnsi"/>
        </w:rPr>
      </w:pPr>
      <w:r w:rsidRPr="00D02580">
        <w:rPr>
          <w:rFonts w:cstheme="minorHAnsi"/>
        </w:rPr>
        <w:t>Main achievement cited:</w:t>
      </w:r>
    </w:p>
    <w:p w14:paraId="2D783CA8" w14:textId="77E4FB9E" w:rsidR="00F05296" w:rsidRPr="00D02580" w:rsidRDefault="00F05296" w:rsidP="00F05296">
      <w:pPr>
        <w:pStyle w:val="ListParagraph"/>
        <w:numPr>
          <w:ilvl w:val="1"/>
          <w:numId w:val="2"/>
        </w:numPr>
        <w:rPr>
          <w:rFonts w:cstheme="minorHAnsi"/>
        </w:rPr>
      </w:pPr>
      <w:r w:rsidRPr="00D02580">
        <w:rPr>
          <w:rFonts w:cstheme="minorHAnsi"/>
        </w:rPr>
        <w:t>All four featured grantees created broad coalitions</w:t>
      </w:r>
    </w:p>
    <w:p w14:paraId="77083446" w14:textId="42E20905" w:rsidR="00F05296" w:rsidRPr="00D02580" w:rsidRDefault="00F05296" w:rsidP="00F05296">
      <w:pPr>
        <w:pStyle w:val="ListParagraph"/>
        <w:numPr>
          <w:ilvl w:val="1"/>
          <w:numId w:val="2"/>
        </w:numPr>
        <w:rPr>
          <w:rFonts w:cstheme="minorHAnsi"/>
        </w:rPr>
      </w:pPr>
      <w:r w:rsidRPr="00D02580">
        <w:rPr>
          <w:rFonts w:cstheme="minorHAnsi"/>
        </w:rPr>
        <w:t>Kentucky: strategic plan</w:t>
      </w:r>
    </w:p>
    <w:p w14:paraId="7480D01E" w14:textId="25AD9036" w:rsidR="00F05296" w:rsidRPr="00D02580" w:rsidRDefault="00F05296" w:rsidP="00F05296">
      <w:pPr>
        <w:pStyle w:val="ListParagraph"/>
        <w:numPr>
          <w:ilvl w:val="1"/>
          <w:numId w:val="2"/>
        </w:numPr>
        <w:rPr>
          <w:rFonts w:cstheme="minorHAnsi"/>
        </w:rPr>
      </w:pPr>
      <w:r w:rsidRPr="00D02580">
        <w:rPr>
          <w:rFonts w:cstheme="minorHAnsi"/>
        </w:rPr>
        <w:t>Michigan: increased knowledge of fatherhood resources and gaps</w:t>
      </w:r>
    </w:p>
    <w:p w14:paraId="0E823FF6" w14:textId="770E3C65" w:rsidR="00F05296" w:rsidRPr="00D02580" w:rsidRDefault="00F05296" w:rsidP="00F05296">
      <w:pPr>
        <w:pStyle w:val="ListParagraph"/>
        <w:numPr>
          <w:ilvl w:val="1"/>
          <w:numId w:val="2"/>
        </w:numPr>
        <w:rPr>
          <w:rFonts w:cstheme="minorHAnsi"/>
        </w:rPr>
      </w:pPr>
      <w:r w:rsidRPr="00D02580">
        <w:rPr>
          <w:rFonts w:cstheme="minorHAnsi"/>
        </w:rPr>
        <w:t>SC:  press coverage</w:t>
      </w:r>
    </w:p>
    <w:p w14:paraId="782FF21D" w14:textId="47C91146" w:rsidR="00F05296" w:rsidRPr="00D02580" w:rsidRDefault="00F05296" w:rsidP="00F05296">
      <w:pPr>
        <w:pStyle w:val="ListParagraph"/>
        <w:numPr>
          <w:ilvl w:val="1"/>
          <w:numId w:val="2"/>
        </w:numPr>
        <w:rPr>
          <w:rFonts w:cstheme="minorHAnsi"/>
        </w:rPr>
      </w:pPr>
      <w:r w:rsidRPr="00D02580">
        <w:rPr>
          <w:rFonts w:cstheme="minorHAnsi"/>
        </w:rPr>
        <w:t>Washington: Fatherhood Summit</w:t>
      </w:r>
    </w:p>
    <w:p w14:paraId="07A87CC8" w14:textId="56D49251" w:rsidR="00F05296" w:rsidRPr="00D02580" w:rsidRDefault="00F05296" w:rsidP="00F05296">
      <w:pPr>
        <w:pStyle w:val="ListParagraph"/>
        <w:numPr>
          <w:ilvl w:val="1"/>
          <w:numId w:val="2"/>
        </w:numPr>
        <w:rPr>
          <w:rFonts w:cstheme="minorHAnsi"/>
        </w:rPr>
      </w:pPr>
      <w:r w:rsidRPr="00D02580">
        <w:rPr>
          <w:rFonts w:cstheme="minorHAnsi"/>
        </w:rPr>
        <w:t>PA did all of this!</w:t>
      </w:r>
    </w:p>
    <w:p w14:paraId="1E908072" w14:textId="096DB95F" w:rsidR="00C73873" w:rsidRPr="00D02580" w:rsidRDefault="00C73873">
      <w:pPr>
        <w:rPr>
          <w:rFonts w:cstheme="minorHAnsi"/>
        </w:rPr>
      </w:pPr>
      <w:bookmarkStart w:id="0" w:name="_GoBack"/>
      <w:bookmarkEnd w:id="0"/>
    </w:p>
    <w:p w14:paraId="4270FA91" w14:textId="7C972BC8" w:rsidR="003178E4" w:rsidRPr="003178E4" w:rsidRDefault="00C73873" w:rsidP="00C73873">
      <w:r>
        <w:rPr>
          <w:noProof/>
        </w:rPr>
        <w:drawing>
          <wp:inline distT="0" distB="0" distL="0" distR="0" wp14:anchorId="649C08F8" wp14:editId="7437AEFE">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C73873">
        <w:t xml:space="preserve"> </w:t>
      </w:r>
      <w:r>
        <w:rPr>
          <w:noProof/>
        </w:rPr>
        <w:drawing>
          <wp:inline distT="0" distB="0" distL="0" distR="0" wp14:anchorId="4C655AB4" wp14:editId="262A90E7">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C73873">
        <w:t xml:space="preserve"> </w:t>
      </w:r>
      <w:r>
        <w:rPr>
          <w:noProof/>
        </w:rPr>
        <w:lastRenderedPageBreak/>
        <w:drawing>
          <wp:inline distT="0" distB="0" distL="0" distR="0" wp14:anchorId="0191DAD6" wp14:editId="5E2BA7D4">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C73873">
        <w:t xml:space="preserve"> </w:t>
      </w:r>
      <w:r>
        <w:rPr>
          <w:noProof/>
        </w:rPr>
        <w:drawing>
          <wp:inline distT="0" distB="0" distL="0" distR="0" wp14:anchorId="3BA573EB" wp14:editId="13F7100E">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C73873">
        <w:t xml:space="preserve"> </w:t>
      </w:r>
      <w:r>
        <w:rPr>
          <w:noProof/>
        </w:rPr>
        <w:lastRenderedPageBreak/>
        <w:drawing>
          <wp:inline distT="0" distB="0" distL="0" distR="0" wp14:anchorId="28B14C1C" wp14:editId="0059CBAC">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C73873">
        <w:t xml:space="preserve"> </w:t>
      </w:r>
      <w:r>
        <w:rPr>
          <w:noProof/>
        </w:rPr>
        <w:drawing>
          <wp:inline distT="0" distB="0" distL="0" distR="0" wp14:anchorId="6F79EAA1" wp14:editId="6BE8FA08">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C73873">
        <w:t xml:space="preserve"> </w:t>
      </w:r>
      <w:r>
        <w:rPr>
          <w:noProof/>
        </w:rPr>
        <w:lastRenderedPageBreak/>
        <w:drawing>
          <wp:inline distT="0" distB="0" distL="0" distR="0" wp14:anchorId="0D88B569" wp14:editId="781E8882">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C73873">
        <w:t xml:space="preserve"> </w:t>
      </w:r>
      <w:r>
        <w:rPr>
          <w:noProof/>
        </w:rPr>
        <w:drawing>
          <wp:inline distT="0" distB="0" distL="0" distR="0" wp14:anchorId="57A00690" wp14:editId="3A00FC9B">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C73873">
        <w:t xml:space="preserve"> </w:t>
      </w:r>
      <w:r>
        <w:rPr>
          <w:noProof/>
        </w:rPr>
        <w:lastRenderedPageBreak/>
        <w:drawing>
          <wp:inline distT="0" distB="0" distL="0" distR="0" wp14:anchorId="20D0B3FE" wp14:editId="27228FE1">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531EDE78" w14:textId="5E3DB24E" w:rsidR="003178E4" w:rsidRPr="003178E4" w:rsidRDefault="003178E4" w:rsidP="003178E4"/>
    <w:sectPr w:rsidR="003178E4" w:rsidRPr="003178E4">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24F9D" w14:textId="77777777" w:rsidR="00B25852" w:rsidRDefault="00B25852" w:rsidP="00861927">
      <w:pPr>
        <w:spacing w:after="0" w:line="240" w:lineRule="auto"/>
      </w:pPr>
      <w:r>
        <w:separator/>
      </w:r>
    </w:p>
  </w:endnote>
  <w:endnote w:type="continuationSeparator" w:id="0">
    <w:p w14:paraId="215A1475" w14:textId="77777777" w:rsidR="00B25852" w:rsidRDefault="00B25852" w:rsidP="00861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102311"/>
      <w:docPartObj>
        <w:docPartGallery w:val="Page Numbers (Bottom of Page)"/>
        <w:docPartUnique/>
      </w:docPartObj>
    </w:sdtPr>
    <w:sdtEndPr>
      <w:rPr>
        <w:noProof/>
      </w:rPr>
    </w:sdtEndPr>
    <w:sdtContent>
      <w:p w14:paraId="317C62E6" w14:textId="4C89680E" w:rsidR="00861927" w:rsidRDefault="008619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6AF7E7" w14:textId="77777777" w:rsidR="00861927" w:rsidRDefault="00861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3B544" w14:textId="77777777" w:rsidR="00B25852" w:rsidRDefault="00B25852" w:rsidP="00861927">
      <w:pPr>
        <w:spacing w:after="0" w:line="240" w:lineRule="auto"/>
      </w:pPr>
      <w:r>
        <w:separator/>
      </w:r>
    </w:p>
  </w:footnote>
  <w:footnote w:type="continuationSeparator" w:id="0">
    <w:p w14:paraId="6A934B22" w14:textId="77777777" w:rsidR="00B25852" w:rsidRDefault="00B25852" w:rsidP="008619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36F31"/>
    <w:multiLevelType w:val="hybridMultilevel"/>
    <w:tmpl w:val="DBB44A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220B51"/>
    <w:multiLevelType w:val="hybridMultilevel"/>
    <w:tmpl w:val="90AC8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6CF"/>
    <w:rsid w:val="000366CF"/>
    <w:rsid w:val="00163469"/>
    <w:rsid w:val="0030022C"/>
    <w:rsid w:val="003178E4"/>
    <w:rsid w:val="0049616E"/>
    <w:rsid w:val="006F47DB"/>
    <w:rsid w:val="007F3C21"/>
    <w:rsid w:val="00861927"/>
    <w:rsid w:val="00B25852"/>
    <w:rsid w:val="00B4069C"/>
    <w:rsid w:val="00BB3425"/>
    <w:rsid w:val="00C73873"/>
    <w:rsid w:val="00D02580"/>
    <w:rsid w:val="00D45B1D"/>
    <w:rsid w:val="00D70114"/>
    <w:rsid w:val="00D9033B"/>
    <w:rsid w:val="00D9692F"/>
    <w:rsid w:val="00F05296"/>
    <w:rsid w:val="00FC3C38"/>
    <w:rsid w:val="00FF1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7D487"/>
  <w15:chartTrackingRefBased/>
  <w15:docId w15:val="{040EF255-F7A5-4622-A7E1-6E42B57CE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8E4"/>
    <w:pPr>
      <w:ind w:left="720"/>
      <w:contextualSpacing/>
    </w:pPr>
  </w:style>
  <w:style w:type="paragraph" w:styleId="Header">
    <w:name w:val="header"/>
    <w:basedOn w:val="Normal"/>
    <w:link w:val="HeaderChar"/>
    <w:uiPriority w:val="99"/>
    <w:unhideWhenUsed/>
    <w:rsid w:val="008619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927"/>
  </w:style>
  <w:style w:type="paragraph" w:styleId="Footer">
    <w:name w:val="footer"/>
    <w:basedOn w:val="Normal"/>
    <w:link w:val="FooterChar"/>
    <w:uiPriority w:val="99"/>
    <w:unhideWhenUsed/>
    <w:rsid w:val="008619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927"/>
  </w:style>
  <w:style w:type="paragraph" w:styleId="BalloonText">
    <w:name w:val="Balloon Text"/>
    <w:basedOn w:val="Normal"/>
    <w:link w:val="BalloonTextChar"/>
    <w:uiPriority w:val="99"/>
    <w:semiHidden/>
    <w:unhideWhenUsed/>
    <w:rsid w:val="008619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9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488818">
      <w:bodyDiv w:val="1"/>
      <w:marLeft w:val="0"/>
      <w:marRight w:val="0"/>
      <w:marTop w:val="0"/>
      <w:marBottom w:val="0"/>
      <w:divBdr>
        <w:top w:val="none" w:sz="0" w:space="0" w:color="auto"/>
        <w:left w:val="none" w:sz="0" w:space="0" w:color="auto"/>
        <w:bottom w:val="none" w:sz="0" w:space="0" w:color="auto"/>
        <w:right w:val="none" w:sz="0" w:space="0" w:color="auto"/>
      </w:divBdr>
      <w:divsChild>
        <w:div w:id="928929833">
          <w:marLeft w:val="0"/>
          <w:marRight w:val="0"/>
          <w:marTop w:val="0"/>
          <w:marBottom w:val="0"/>
          <w:divBdr>
            <w:top w:val="none" w:sz="0" w:space="0" w:color="auto"/>
            <w:left w:val="none" w:sz="0" w:space="0" w:color="auto"/>
            <w:bottom w:val="none" w:sz="0" w:space="0" w:color="auto"/>
            <w:right w:val="none" w:sz="0" w:space="0" w:color="auto"/>
          </w:divBdr>
        </w:div>
        <w:div w:id="1251156757">
          <w:marLeft w:val="0"/>
          <w:marRight w:val="0"/>
          <w:marTop w:val="0"/>
          <w:marBottom w:val="0"/>
          <w:divBdr>
            <w:top w:val="none" w:sz="0" w:space="0" w:color="auto"/>
            <w:left w:val="none" w:sz="0" w:space="0" w:color="auto"/>
            <w:bottom w:val="none" w:sz="0" w:space="0" w:color="auto"/>
            <w:right w:val="none" w:sz="0" w:space="0" w:color="auto"/>
          </w:divBdr>
        </w:div>
        <w:div w:id="1662388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7</Pages>
  <Words>578</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Corinna Wilson</dc:creator>
  <cp:keywords/>
  <dc:description/>
  <cp:lastModifiedBy>Microsoft Office User</cp:lastModifiedBy>
  <cp:revision>13</cp:revision>
  <cp:lastPrinted>2019-11-10T20:04:00Z</cp:lastPrinted>
  <dcterms:created xsi:type="dcterms:W3CDTF">2019-11-10T19:23:00Z</dcterms:created>
  <dcterms:modified xsi:type="dcterms:W3CDTF">2019-11-14T16:23:00Z</dcterms:modified>
</cp:coreProperties>
</file>